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29E" w:rsidRDefault="0079329E" w:rsidP="00C8777C">
      <w:pPr>
        <w:jc w:val="both"/>
        <w:rPr>
          <w:sz w:val="24"/>
          <w:szCs w:val="24"/>
          <w:lang w:val="en-US"/>
        </w:rPr>
      </w:pPr>
    </w:p>
    <w:p w:rsidR="00C8777C" w:rsidRPr="00575063" w:rsidRDefault="00C8777C" w:rsidP="00575063">
      <w:pPr>
        <w:jc w:val="both"/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575063">
        <w:rPr>
          <w:rFonts w:asciiTheme="majorHAnsi" w:hAnsiTheme="majorHAnsi"/>
          <w:sz w:val="24"/>
          <w:szCs w:val="24"/>
          <w:lang w:val="en-US"/>
        </w:rPr>
        <w:t>Athanasia</w:t>
      </w:r>
      <w:proofErr w:type="spellEnd"/>
      <w:r w:rsidRPr="00575063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575063">
        <w:rPr>
          <w:rFonts w:asciiTheme="majorHAnsi" w:hAnsiTheme="majorHAnsi"/>
          <w:sz w:val="24"/>
          <w:szCs w:val="24"/>
          <w:lang w:val="en-US"/>
        </w:rPr>
        <w:t>Kyriakou</w:t>
      </w:r>
      <w:proofErr w:type="spellEnd"/>
      <w:r w:rsidRPr="00575063">
        <w:rPr>
          <w:rFonts w:asciiTheme="majorHAnsi" w:hAnsiTheme="majorHAnsi"/>
          <w:sz w:val="24"/>
          <w:szCs w:val="24"/>
          <w:lang w:val="en-US"/>
        </w:rPr>
        <w:t>, P</w:t>
      </w:r>
      <w:bookmarkStart w:id="0" w:name="_GoBack"/>
      <w:bookmarkEnd w:id="0"/>
      <w:r w:rsidRPr="00575063">
        <w:rPr>
          <w:rFonts w:asciiTheme="majorHAnsi" w:hAnsiTheme="majorHAnsi"/>
          <w:sz w:val="24"/>
          <w:szCs w:val="24"/>
          <w:lang w:val="en-US"/>
        </w:rPr>
        <w:t xml:space="preserve">hD in Classical Archaeology, works as Laboratory Teaching Staff at the School of History and Archaeology, Aristotle University of Thessaloniki, and in the </w:t>
      </w:r>
      <w:proofErr w:type="spellStart"/>
      <w:r w:rsidRPr="00575063">
        <w:rPr>
          <w:rFonts w:asciiTheme="majorHAnsi" w:hAnsiTheme="majorHAnsi"/>
          <w:sz w:val="24"/>
          <w:szCs w:val="24"/>
          <w:lang w:val="en-US"/>
        </w:rPr>
        <w:t>Vergina</w:t>
      </w:r>
      <w:proofErr w:type="spellEnd"/>
      <w:r w:rsidRPr="00575063">
        <w:rPr>
          <w:rFonts w:asciiTheme="majorHAnsi" w:hAnsiTheme="majorHAnsi"/>
          <w:sz w:val="24"/>
          <w:szCs w:val="24"/>
          <w:lang w:val="en-US"/>
        </w:rPr>
        <w:t xml:space="preserve"> Excavation Project of the same university as basic researcher, tutor and field coordinator. Her research focuses on burial practices, identities, biographies, pottery, weaponry and jewelry. The </w:t>
      </w:r>
      <w:r w:rsidR="002B3136" w:rsidRPr="00575063">
        <w:rPr>
          <w:rFonts w:asciiTheme="majorHAnsi" w:hAnsiTheme="majorHAnsi"/>
          <w:sz w:val="24"/>
          <w:szCs w:val="24"/>
          <w:lang w:val="en-US"/>
        </w:rPr>
        <w:t xml:space="preserve">fundamental issues addressed in the </w:t>
      </w:r>
      <w:r w:rsidRPr="00575063">
        <w:rPr>
          <w:rFonts w:asciiTheme="majorHAnsi" w:hAnsiTheme="majorHAnsi"/>
          <w:sz w:val="24"/>
          <w:szCs w:val="24"/>
          <w:lang w:val="en-US"/>
        </w:rPr>
        <w:t xml:space="preserve">monograph </w:t>
      </w:r>
      <w:r w:rsidRPr="00575063">
        <w:rPr>
          <w:rFonts w:asciiTheme="majorHAnsi" w:hAnsiTheme="majorHAnsi"/>
          <w:i/>
          <w:sz w:val="24"/>
          <w:szCs w:val="24"/>
          <w:lang w:val="en-US"/>
        </w:rPr>
        <w:t xml:space="preserve">The </w:t>
      </w:r>
      <w:proofErr w:type="spellStart"/>
      <w:r w:rsidRPr="00575063">
        <w:rPr>
          <w:rFonts w:asciiTheme="majorHAnsi" w:hAnsiTheme="majorHAnsi"/>
          <w:i/>
          <w:sz w:val="24"/>
          <w:szCs w:val="24"/>
          <w:lang w:val="en-US"/>
        </w:rPr>
        <w:t>Stenomakri</w:t>
      </w:r>
      <w:proofErr w:type="spellEnd"/>
      <w:r w:rsidRPr="00575063">
        <w:rPr>
          <w:rFonts w:asciiTheme="majorHAnsi" w:hAnsiTheme="majorHAnsi"/>
          <w:i/>
          <w:sz w:val="24"/>
          <w:szCs w:val="24"/>
          <w:lang w:val="en-US"/>
        </w:rPr>
        <w:t xml:space="preserve"> </w:t>
      </w:r>
      <w:proofErr w:type="spellStart"/>
      <w:r w:rsidRPr="00575063">
        <w:rPr>
          <w:rFonts w:asciiTheme="majorHAnsi" w:hAnsiTheme="majorHAnsi"/>
          <w:i/>
          <w:sz w:val="24"/>
          <w:szCs w:val="24"/>
          <w:lang w:val="en-US"/>
        </w:rPr>
        <w:t>Toumba</w:t>
      </w:r>
      <w:proofErr w:type="spellEnd"/>
      <w:r w:rsidRPr="00575063">
        <w:rPr>
          <w:rFonts w:asciiTheme="majorHAnsi" w:hAnsiTheme="majorHAnsi"/>
          <w:i/>
          <w:sz w:val="24"/>
          <w:szCs w:val="24"/>
          <w:lang w:val="en-US"/>
        </w:rPr>
        <w:t xml:space="preserve"> at </w:t>
      </w:r>
      <w:proofErr w:type="spellStart"/>
      <w:r w:rsidRPr="00575063">
        <w:rPr>
          <w:rFonts w:asciiTheme="majorHAnsi" w:hAnsiTheme="majorHAnsi"/>
          <w:i/>
          <w:sz w:val="24"/>
          <w:szCs w:val="24"/>
          <w:lang w:val="en-US"/>
        </w:rPr>
        <w:t>Vergina</w:t>
      </w:r>
      <w:proofErr w:type="spellEnd"/>
      <w:r w:rsidRPr="00575063">
        <w:rPr>
          <w:rFonts w:asciiTheme="majorHAnsi" w:hAnsiTheme="majorHAnsi"/>
          <w:i/>
          <w:sz w:val="24"/>
          <w:szCs w:val="24"/>
          <w:lang w:val="en-US"/>
        </w:rPr>
        <w:t>. Burial practices in Macedonia in the 4</w:t>
      </w:r>
      <w:r w:rsidRPr="00575063">
        <w:rPr>
          <w:rFonts w:asciiTheme="majorHAnsi" w:hAnsiTheme="majorHAnsi"/>
          <w:i/>
          <w:sz w:val="24"/>
          <w:szCs w:val="24"/>
          <w:vertAlign w:val="superscript"/>
          <w:lang w:val="en-US"/>
        </w:rPr>
        <w:t>th</w:t>
      </w:r>
      <w:r w:rsidRPr="00575063">
        <w:rPr>
          <w:rFonts w:asciiTheme="majorHAnsi" w:hAnsiTheme="majorHAnsi"/>
          <w:i/>
          <w:sz w:val="24"/>
          <w:szCs w:val="24"/>
          <w:lang w:val="en-US"/>
        </w:rPr>
        <w:t xml:space="preserve"> c. BC</w:t>
      </w:r>
      <w:r w:rsidR="0079329E" w:rsidRPr="00575063">
        <w:rPr>
          <w:rFonts w:asciiTheme="majorHAnsi" w:hAnsiTheme="majorHAnsi"/>
          <w:sz w:val="24"/>
          <w:szCs w:val="24"/>
          <w:lang w:val="en-US"/>
        </w:rPr>
        <w:t xml:space="preserve"> (2008)</w:t>
      </w:r>
      <w:r w:rsidRPr="00575063">
        <w:rPr>
          <w:rFonts w:asciiTheme="majorHAnsi" w:hAnsiTheme="majorHAnsi"/>
          <w:sz w:val="24"/>
          <w:szCs w:val="24"/>
          <w:lang w:val="en-US"/>
        </w:rPr>
        <w:t xml:space="preserve"> (in Greek)</w:t>
      </w:r>
      <w:r w:rsidR="002B3136" w:rsidRPr="00575063">
        <w:rPr>
          <w:rFonts w:asciiTheme="majorHAnsi" w:hAnsiTheme="majorHAnsi"/>
          <w:sz w:val="24"/>
          <w:szCs w:val="24"/>
          <w:lang w:val="en-US"/>
        </w:rPr>
        <w:t xml:space="preserve"> have been further elaborated in her </w:t>
      </w:r>
      <w:r w:rsidR="0079329E" w:rsidRPr="00575063">
        <w:rPr>
          <w:rFonts w:asciiTheme="majorHAnsi" w:hAnsiTheme="majorHAnsi"/>
          <w:sz w:val="24"/>
          <w:szCs w:val="24"/>
          <w:lang w:val="en-US"/>
        </w:rPr>
        <w:t>subsequent</w:t>
      </w:r>
      <w:r w:rsidRPr="00575063">
        <w:rPr>
          <w:rFonts w:asciiTheme="majorHAnsi" w:hAnsiTheme="majorHAnsi"/>
          <w:sz w:val="24"/>
          <w:szCs w:val="24"/>
          <w:lang w:val="en-US"/>
        </w:rPr>
        <w:t xml:space="preserve"> studies.</w:t>
      </w:r>
    </w:p>
    <w:p w:rsidR="00C8777C" w:rsidRPr="00200F5C" w:rsidRDefault="00C8777C" w:rsidP="00C8777C">
      <w:pPr>
        <w:jc w:val="both"/>
        <w:rPr>
          <w:sz w:val="24"/>
          <w:szCs w:val="24"/>
          <w:lang w:val="en-US"/>
        </w:rPr>
      </w:pPr>
      <w:r w:rsidRPr="00200F5C">
        <w:rPr>
          <w:sz w:val="24"/>
          <w:szCs w:val="24"/>
          <w:lang w:val="en-US"/>
        </w:rPr>
        <w:t xml:space="preserve"> </w:t>
      </w:r>
    </w:p>
    <w:p w:rsidR="00C348CA" w:rsidRPr="00C8777C" w:rsidRDefault="00C348CA">
      <w:pPr>
        <w:rPr>
          <w:lang w:val="en-US"/>
        </w:rPr>
      </w:pPr>
    </w:p>
    <w:sectPr w:rsidR="00C348CA" w:rsidRPr="00C8777C" w:rsidSect="002B31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8777C"/>
    <w:rsid w:val="00082193"/>
    <w:rsid w:val="002B3136"/>
    <w:rsid w:val="00575063"/>
    <w:rsid w:val="0079329E"/>
    <w:rsid w:val="00C348CA"/>
    <w:rsid w:val="00C8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International Summer School</cp:lastModifiedBy>
  <cp:revision>4</cp:revision>
  <dcterms:created xsi:type="dcterms:W3CDTF">2017-09-30T10:12:00Z</dcterms:created>
  <dcterms:modified xsi:type="dcterms:W3CDTF">2017-10-16T11:55:00Z</dcterms:modified>
</cp:coreProperties>
</file>