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24" w:rsidRPr="00C51DBF" w:rsidRDefault="003878FF" w:rsidP="004E0E53">
      <w:pPr>
        <w:spacing w:line="276" w:lineRule="auto"/>
        <w:jc w:val="both"/>
        <w:rPr>
          <w:rFonts w:ascii="Cambria" w:hAnsi="Cambria"/>
          <w:sz w:val="24"/>
          <w:szCs w:val="24"/>
        </w:rPr>
      </w:pPr>
      <w:r w:rsidRPr="00C51DBF">
        <w:rPr>
          <w:rFonts w:ascii="Cambria" w:hAnsi="Cambria"/>
          <w:sz w:val="24"/>
          <w:szCs w:val="24"/>
        </w:rPr>
        <w:t>Η Βασιλική Γ. Σταματοπούλου είναι διδάκτωρ κλασικής αρχαιολογίας του ΑΠΘ από το 2004. Από το 1995 εργάζεται</w:t>
      </w:r>
      <w:bookmarkStart w:id="0" w:name="_GoBack"/>
      <w:bookmarkEnd w:id="0"/>
      <w:r w:rsidRPr="00C51DBF">
        <w:rPr>
          <w:rFonts w:ascii="Cambria" w:hAnsi="Cambria"/>
          <w:sz w:val="24"/>
          <w:szCs w:val="24"/>
        </w:rPr>
        <w:t xml:space="preserve"> στην Πανεπιστημιακή Ανασκαφή της Βεργίνας, στον τομέα ακρόπολης και τειχών. Ειδικεύεται στη μελέτη των όπλων και των μετάλλινων αντικειμένων και ασχολείται επιπλέον με τη μελέτη της αρχαίας ελληνικής τεχνολογίας, της θρησκείας και των ταφικών εθίμων. Έχει εργαστεί σε πολλά ερευνητικά προγράμματα του ΑΠΘ, του ΚΕΕΛ της Ακαδημίας Αθηνών και στο Πανεπιστήμιο του </w:t>
      </w:r>
      <w:r w:rsidRPr="00C51DBF">
        <w:rPr>
          <w:rFonts w:ascii="Cambria" w:hAnsi="Cambria"/>
          <w:sz w:val="24"/>
          <w:szCs w:val="24"/>
          <w:lang w:val="en-US"/>
        </w:rPr>
        <w:t>Cambridge</w:t>
      </w:r>
      <w:r w:rsidR="00C51DBF" w:rsidRPr="00C51DBF">
        <w:rPr>
          <w:rFonts w:ascii="Cambria" w:hAnsi="Cambria"/>
          <w:sz w:val="24"/>
          <w:szCs w:val="24"/>
        </w:rPr>
        <w:t xml:space="preserve"> </w:t>
      </w:r>
      <w:r w:rsidRPr="00C51DBF">
        <w:rPr>
          <w:rFonts w:ascii="Cambria" w:hAnsi="Cambria"/>
          <w:sz w:val="24"/>
          <w:szCs w:val="24"/>
        </w:rPr>
        <w:t xml:space="preserve">ως </w:t>
      </w:r>
      <w:r w:rsidRPr="00C51DBF">
        <w:rPr>
          <w:rFonts w:ascii="Cambria" w:hAnsi="Cambria"/>
          <w:sz w:val="24"/>
          <w:szCs w:val="24"/>
          <w:lang w:val="en-US"/>
        </w:rPr>
        <w:t>Visiting</w:t>
      </w:r>
      <w:r w:rsidRPr="00C51DBF">
        <w:rPr>
          <w:rFonts w:ascii="Cambria" w:hAnsi="Cambria"/>
          <w:sz w:val="24"/>
          <w:szCs w:val="24"/>
        </w:rPr>
        <w:t xml:space="preserve"> </w:t>
      </w:r>
      <w:r w:rsidRPr="00C51DBF">
        <w:rPr>
          <w:rFonts w:ascii="Cambria" w:hAnsi="Cambria"/>
          <w:sz w:val="24"/>
          <w:szCs w:val="24"/>
          <w:lang w:val="en-US"/>
        </w:rPr>
        <w:t>Scholar</w:t>
      </w:r>
      <w:r w:rsidRPr="00C51DBF">
        <w:rPr>
          <w:rFonts w:ascii="Cambria" w:hAnsi="Cambria"/>
          <w:sz w:val="24"/>
          <w:szCs w:val="24"/>
        </w:rPr>
        <w:t>. Ανήκει στο μόνιμο αρχαιολογικό δυναμικό του Υπουργείο Πολιτισμού ως αρχαιολόγος της Εφορείας Αρχαιοτήτων Πόλης Θεσσαλονίκης. Έχει λάβει μέρος σε διεθνή συνέδρια με ανακοινώσεις, εργασίες της έχουν δημοσιευτεί σε επιστημονικά έντυπα και η διδακτορική της διατριβή με τίτλο «Όπλον. Η αργολική ασπίδα και η τεχνολογία της» βραβεύτηκε από την Ακαδημία Αθηνών. </w:t>
      </w:r>
    </w:p>
    <w:sectPr w:rsidR="00380024" w:rsidRPr="00C51D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65"/>
    <w:rsid w:val="00380024"/>
    <w:rsid w:val="003878FF"/>
    <w:rsid w:val="004E0E53"/>
    <w:rsid w:val="00C51A65"/>
    <w:rsid w:val="00C51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724</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5</cp:revision>
  <dcterms:created xsi:type="dcterms:W3CDTF">2017-10-03T08:15:00Z</dcterms:created>
  <dcterms:modified xsi:type="dcterms:W3CDTF">2017-10-16T11:43:00Z</dcterms:modified>
</cp:coreProperties>
</file>